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661DC3" w:rsidRDefault="00661DC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661DC3" w:rsidRDefault="00661DC3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661DC3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D06482">
        <w:t>д</w:t>
      </w:r>
      <w:r w:rsidR="00A4170F">
        <w:t>екабря</w:t>
      </w:r>
      <w:r w:rsidR="00D06482">
        <w:t xml:space="preserve"> </w:t>
      </w:r>
      <w:r w:rsidR="00A4170F">
        <w:t>2025</w:t>
      </w:r>
      <w:r w:rsidR="00D06482">
        <w:t xml:space="preserve">                                        </w:t>
      </w:r>
      <w:r w:rsidR="00990D49">
        <w:t xml:space="preserve">№  </w:t>
      </w:r>
      <w:r>
        <w:t>102</w:t>
      </w:r>
      <w:r w:rsidR="00D06482">
        <w:t xml:space="preserve">                                          </w:t>
      </w:r>
      <w:r w:rsidR="00990D49">
        <w:t xml:space="preserve">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661DC3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661DC3">
        <w:t xml:space="preserve"> </w:t>
      </w:r>
      <w:r>
        <w:t>ликвидационного</w:t>
      </w:r>
    </w:p>
    <w:p w:rsidR="00661DC3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баланса</w:t>
      </w:r>
      <w:bookmarkStart w:id="0" w:name="_GoBack"/>
      <w:bookmarkEnd w:id="0"/>
      <w:r w:rsidR="00661DC3">
        <w:t xml:space="preserve"> </w:t>
      </w:r>
      <w:r w:rsidR="00A4170F">
        <w:t>финансового отдела</w:t>
      </w:r>
      <w:r w:rsidR="00661DC3">
        <w:t xml:space="preserve"> </w:t>
      </w:r>
      <w:r w:rsidR="00A4170F">
        <w:t>а</w:t>
      </w:r>
      <w:r w:rsidR="00D66CAA">
        <w:t>дминистрации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D06482">
        <w:t>Целинный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D06482">
        <w:rPr>
          <w:color w:val="auto"/>
        </w:rPr>
        <w:t xml:space="preserve"> </w:t>
      </w:r>
      <w:r w:rsidR="00661DC3">
        <w:rPr>
          <w:color w:val="auto"/>
        </w:rPr>
        <w:t xml:space="preserve">    </w:t>
      </w:r>
      <w:r w:rsidR="00CB26D4" w:rsidRPr="00BD40A1">
        <w:rPr>
          <w:color w:val="auto"/>
        </w:rPr>
        <w:t>№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661DC3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661DC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 xml:space="preserve">» от </w:t>
      </w:r>
      <w:r w:rsidR="00D06482">
        <w:rPr>
          <w:color w:val="auto"/>
        </w:rPr>
        <w:t>12</w:t>
      </w:r>
      <w:r w:rsidR="00661DC3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661DC3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D06482">
        <w:rPr>
          <w:color w:val="auto"/>
        </w:rPr>
        <w:t>25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D06482">
        <w:rPr>
          <w:rFonts w:ascii="Times New Roman" w:hAnsi="Times New Roman" w:cs="Times New Roman"/>
        </w:rPr>
        <w:t>Целинный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D06482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>
        <w:rPr>
          <w:rFonts w:ascii="Times New Roman" w:hAnsi="Times New Roman" w:cs="Times New Roman"/>
        </w:rPr>
        <w:t>Целинный</w:t>
      </w:r>
      <w:r w:rsidR="00A4170F">
        <w:rPr>
          <w:rFonts w:ascii="Times New Roman" w:hAnsi="Times New Roman" w:cs="Times New Roman"/>
        </w:rPr>
        <w:t>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D06482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D06482">
        <w:t xml:space="preserve">                </w:t>
      </w:r>
      <w:r w:rsidR="00283380" w:rsidRPr="00BD40A1">
        <w:tab/>
      </w:r>
      <w:r w:rsidR="00661DC3">
        <w:t xml:space="preserve">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28A" w:rsidRDefault="00A5228A">
      <w:r>
        <w:separator/>
      </w:r>
    </w:p>
  </w:endnote>
  <w:endnote w:type="continuationSeparator" w:id="1">
    <w:p w:rsidR="00A5228A" w:rsidRDefault="00A52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28A" w:rsidRDefault="00A5228A"/>
  </w:footnote>
  <w:footnote w:type="continuationSeparator" w:id="1">
    <w:p w:rsidR="00A5228A" w:rsidRDefault="00A5228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56AD5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61DC3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13913"/>
    <w:rsid w:val="00A4170F"/>
    <w:rsid w:val="00A5228A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06482"/>
    <w:rsid w:val="00D10497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39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391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139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1391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1391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139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7</cp:revision>
  <cp:lastPrinted>2025-12-18T09:26:00Z</cp:lastPrinted>
  <dcterms:created xsi:type="dcterms:W3CDTF">2025-11-27T01:15:00Z</dcterms:created>
  <dcterms:modified xsi:type="dcterms:W3CDTF">2025-12-18T09:26:00Z</dcterms:modified>
</cp:coreProperties>
</file>